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《公立医院DRG/DIP精细化运营及绩效管理》研修班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参会出席确认表</w:t>
      </w:r>
    </w:p>
    <w:p>
      <w:pPr>
        <w:spacing w:line="440" w:lineRule="exact"/>
        <w:rPr>
          <w:rFonts w:hint="eastAsia"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sz w:val="24"/>
        </w:rPr>
        <w:t>会务办公室：经研究，我单位选派以下同志参加学习。</w:t>
      </w:r>
      <w:r>
        <w:rPr>
          <w:rFonts w:hint="eastAsia" w:ascii="仿宋_GB2312" w:hAnsi="仿宋_GB2312" w:eastAsia="仿宋_GB2312"/>
          <w:b/>
          <w:sz w:val="24"/>
        </w:rPr>
        <w:t xml:space="preserve">       </w:t>
      </w:r>
    </w:p>
    <w:tbl>
      <w:tblPr>
        <w:tblStyle w:val="2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23"/>
        <w:gridCol w:w="1117"/>
        <w:gridCol w:w="723"/>
        <w:gridCol w:w="1118"/>
        <w:gridCol w:w="708"/>
        <w:gridCol w:w="498"/>
        <w:gridCol w:w="723"/>
        <w:gridCol w:w="1167"/>
        <w:gridCol w:w="74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677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盖章</w:t>
            </w:r>
          </w:p>
        </w:tc>
        <w:tc>
          <w:tcPr>
            <w:tcW w:w="16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地   址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6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4214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参会人员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共（ ）人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23" w:type="dxa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ind w:left="324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40" w:type="dxa"/>
            <w:tcBorders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预订房间</w:t>
            </w:r>
          </w:p>
        </w:tc>
        <w:tc>
          <w:tcPr>
            <w:tcW w:w="9194" w:type="dxa"/>
            <w:gridSpan w:val="10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标间：共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间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天     元/间/天 (□ )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备注：所有预订房间保留至会议当天早上8：00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379" w:type="dxa"/>
            <w:gridSpan w:val="11"/>
            <w:noWrap w:val="0"/>
            <w:vAlign w:val="center"/>
          </w:tcPr>
          <w:p>
            <w:pPr>
              <w:spacing w:before="120" w:beforeLines="50" w:after="120" w:afterLines="50" w:line="360" w:lineRule="auto"/>
              <w:ind w:firstLine="1058" w:firstLineChars="441"/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（务必于会议前一周将报名回执发送至</w:t>
            </w: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6"/>
                <w:szCs w:val="16"/>
              </w:rPr>
              <w:t xml:space="preserve">zhongouguoji@126.com </w:t>
            </w:r>
            <w:r>
              <w:rPr>
                <w:rFonts w:hint="eastAsia" w:ascii="仿宋_GB2312" w:hAnsi="仿宋_GB2312" w:eastAsia="仿宋_GB2312"/>
                <w:sz w:val="24"/>
              </w:rPr>
              <w:t>）</w:t>
            </w:r>
          </w:p>
        </w:tc>
      </w:tr>
    </w:tbl>
    <w:p>
      <w:pPr>
        <w:spacing w:line="480" w:lineRule="auto"/>
        <w:jc w:val="right"/>
      </w:pPr>
      <w:r>
        <w:rPr>
          <w:rFonts w:hint="eastAsia" w:ascii="仿宋_GB2312" w:hAnsi="仿宋_GB2312" w:eastAsia="仿宋_GB2312"/>
          <w:b/>
          <w:sz w:val="24"/>
        </w:rPr>
        <w:t xml:space="preserve">                                                        </w:t>
      </w:r>
      <w:r>
        <w:rPr>
          <w:rFonts w:hint="eastAsia" w:ascii="仿宋_GB2312" w:hAnsi="仿宋_GB2312" w:eastAsia="仿宋_GB2312"/>
          <w:b/>
          <w:sz w:val="24"/>
          <w:szCs w:val="28"/>
        </w:rPr>
        <w:t>（本表可复印）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A2NzYzMTRkYzdmYTgwNjg5Y2VmNmQ2OWZlZWYifQ=="/>
  </w:docVars>
  <w:rsids>
    <w:rsidRoot w:val="26321841"/>
    <w:rsid w:val="263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2024-07-19T07:33:00Z</dcterms:created>
  <dc:creator>zhang.</dc:creator>
  <cp:lastModifiedBy>zhang.</cp:lastModifiedBy>
  <dcterms:modified xsi:type="dcterms:W3CDTF">2024-07-19T07:33:39Z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CD561FADC9264C76841CCBC881B76C90_11</vt:lpwstr>
  </property>
</Properties>
</file>