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9C5BF" w14:textId="77777777" w:rsidR="00C77346" w:rsidRPr="00C77346" w:rsidRDefault="00C77346" w:rsidP="00C77346">
      <w:pPr>
        <w:spacing w:line="520" w:lineRule="exact"/>
        <w:ind w:right="600"/>
        <w:jc w:val="center"/>
        <w:rPr>
          <w:rFonts w:ascii="仿宋" w:eastAsia="仿宋" w:hAnsi="仿宋" w:cs="仿宋"/>
          <w:b/>
          <w:bCs/>
          <w:sz w:val="36"/>
          <w:szCs w:val="36"/>
        </w:rPr>
      </w:pPr>
      <w:r w:rsidRPr="00C77346">
        <w:rPr>
          <w:rFonts w:ascii="仿宋" w:eastAsia="仿宋" w:hAnsi="仿宋" w:cs="仿宋" w:hint="eastAsia"/>
          <w:b/>
          <w:bCs/>
          <w:sz w:val="36"/>
          <w:szCs w:val="36"/>
        </w:rPr>
        <w:t>2019年中国医院综合管理与创新高峰论坛</w:t>
      </w:r>
      <w:bookmarkStart w:id="0" w:name="_GoBack"/>
      <w:r w:rsidRPr="00C77346">
        <w:rPr>
          <w:rFonts w:ascii="仿宋" w:eastAsia="仿宋" w:hAnsi="仿宋" w:cs="仿宋" w:hint="eastAsia"/>
          <w:b/>
          <w:bCs/>
          <w:sz w:val="36"/>
          <w:szCs w:val="36"/>
        </w:rPr>
        <w:t>回执表</w:t>
      </w:r>
    </w:p>
    <w:tbl>
      <w:tblPr>
        <w:tblStyle w:val="a3"/>
        <w:tblpPr w:leftFromText="180" w:rightFromText="180" w:vertAnchor="text" w:horzAnchor="page" w:tblpX="1445" w:tblpY="396"/>
        <w:tblOverlap w:val="never"/>
        <w:tblW w:w="9200" w:type="dxa"/>
        <w:tblLayout w:type="fixed"/>
        <w:tblLook w:val="04A0" w:firstRow="1" w:lastRow="0" w:firstColumn="1" w:lastColumn="0" w:noHBand="0" w:noVBand="1"/>
      </w:tblPr>
      <w:tblGrid>
        <w:gridCol w:w="1341"/>
        <w:gridCol w:w="589"/>
        <w:gridCol w:w="330"/>
        <w:gridCol w:w="1070"/>
        <w:gridCol w:w="1683"/>
        <w:gridCol w:w="1837"/>
        <w:gridCol w:w="2350"/>
      </w:tblGrid>
      <w:tr w:rsidR="00C77346" w14:paraId="780E890A" w14:textId="77777777" w:rsidTr="003802DC">
        <w:trPr>
          <w:trHeight w:val="555"/>
        </w:trPr>
        <w:tc>
          <w:tcPr>
            <w:tcW w:w="19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751427D2" w14:textId="77777777" w:rsidR="00C77346" w:rsidRDefault="00C77346" w:rsidP="003802DC">
            <w:pPr>
              <w:spacing w:line="520" w:lineRule="exact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  <w:r>
              <w:rPr>
                <w:rFonts w:asciiTheme="minorEastAsia" w:hAnsiTheme="minorEastAsia" w:cs="仿宋" w:hint="eastAsia"/>
                <w:b/>
                <w:bCs/>
                <w:szCs w:val="21"/>
              </w:rPr>
              <w:t>单位名称</w:t>
            </w:r>
          </w:p>
        </w:tc>
        <w:tc>
          <w:tcPr>
            <w:tcW w:w="727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4891CF" w14:textId="77777777" w:rsidR="00C77346" w:rsidRDefault="00C77346" w:rsidP="003802DC">
            <w:pPr>
              <w:spacing w:line="520" w:lineRule="exact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</w:tr>
      <w:tr w:rsidR="00C77346" w14:paraId="6C34FF6C" w14:textId="77777777" w:rsidTr="003802DC">
        <w:trPr>
          <w:trHeight w:val="535"/>
        </w:trPr>
        <w:tc>
          <w:tcPr>
            <w:tcW w:w="19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327A" w14:textId="77777777" w:rsidR="00C77346" w:rsidRDefault="00C77346" w:rsidP="003802DC">
            <w:pPr>
              <w:spacing w:line="520" w:lineRule="exact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  <w:r>
              <w:rPr>
                <w:rFonts w:asciiTheme="minorEastAsia" w:hAnsiTheme="minorEastAsia" w:cs="仿宋" w:hint="eastAsia"/>
                <w:b/>
                <w:bCs/>
                <w:szCs w:val="21"/>
              </w:rPr>
              <w:t>单位地址</w:t>
            </w:r>
          </w:p>
        </w:tc>
        <w:tc>
          <w:tcPr>
            <w:tcW w:w="7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195740" w14:textId="77777777" w:rsidR="00C77346" w:rsidRDefault="00C77346" w:rsidP="003802DC">
            <w:pPr>
              <w:spacing w:line="520" w:lineRule="exact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</w:tr>
      <w:tr w:rsidR="00C77346" w14:paraId="0E925F33" w14:textId="77777777" w:rsidTr="003802DC">
        <w:trPr>
          <w:trHeight w:val="535"/>
        </w:trPr>
        <w:tc>
          <w:tcPr>
            <w:tcW w:w="1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D5E2" w14:textId="77777777" w:rsidR="00C77346" w:rsidRDefault="00C77346" w:rsidP="003802DC">
            <w:pPr>
              <w:spacing w:line="520" w:lineRule="exact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  <w:r>
              <w:rPr>
                <w:rFonts w:asciiTheme="minorEastAsia" w:hAnsiTheme="minorEastAsia" w:cs="仿宋" w:hint="eastAsia"/>
                <w:b/>
                <w:bCs/>
                <w:szCs w:val="21"/>
              </w:rPr>
              <w:t>姓名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1E7D" w14:textId="77777777" w:rsidR="00C77346" w:rsidRDefault="00C77346" w:rsidP="003802DC">
            <w:pPr>
              <w:spacing w:line="520" w:lineRule="exact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  <w:r>
              <w:rPr>
                <w:rFonts w:asciiTheme="minorEastAsia" w:hAnsiTheme="minorEastAsia" w:cs="仿宋" w:hint="eastAsia"/>
                <w:b/>
                <w:bCs/>
                <w:szCs w:val="21"/>
              </w:rPr>
              <w:t>性别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5DA7" w14:textId="77777777" w:rsidR="00C77346" w:rsidRDefault="00C77346" w:rsidP="003802DC">
            <w:pPr>
              <w:spacing w:line="520" w:lineRule="exact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  <w:r>
              <w:rPr>
                <w:rFonts w:asciiTheme="minorEastAsia" w:hAnsiTheme="minorEastAsia" w:cs="仿宋" w:hint="eastAsia"/>
                <w:b/>
                <w:bCs/>
                <w:szCs w:val="21"/>
              </w:rPr>
              <w:t>职务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AB02" w14:textId="77777777" w:rsidR="00C77346" w:rsidRDefault="00C77346" w:rsidP="003802DC">
            <w:pPr>
              <w:spacing w:line="520" w:lineRule="exact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  <w:r>
              <w:rPr>
                <w:rFonts w:asciiTheme="minorEastAsia" w:hAnsiTheme="minorEastAsia" w:cs="仿宋" w:hint="eastAsia"/>
                <w:b/>
                <w:bCs/>
                <w:szCs w:val="21"/>
              </w:rPr>
              <w:t>电话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2F50" w14:textId="77777777" w:rsidR="00C77346" w:rsidRDefault="00C77346" w:rsidP="003802DC">
            <w:pPr>
              <w:spacing w:line="520" w:lineRule="exact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  <w:r>
              <w:rPr>
                <w:rFonts w:asciiTheme="minorEastAsia" w:hAnsiTheme="minorEastAsia" w:cs="仿宋" w:hint="eastAsia"/>
                <w:b/>
                <w:bCs/>
                <w:szCs w:val="21"/>
              </w:rPr>
              <w:t>手机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B4E3C2" w14:textId="77777777" w:rsidR="00C77346" w:rsidRDefault="00C77346" w:rsidP="003802DC">
            <w:pPr>
              <w:spacing w:line="520" w:lineRule="exact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  <w:r>
              <w:rPr>
                <w:rFonts w:asciiTheme="minorEastAsia" w:hAnsiTheme="minorEastAsia" w:cs="仿宋" w:hint="eastAsia"/>
                <w:b/>
                <w:bCs/>
                <w:szCs w:val="21"/>
              </w:rPr>
              <w:t>邮箱</w:t>
            </w:r>
          </w:p>
        </w:tc>
      </w:tr>
      <w:tr w:rsidR="00C77346" w14:paraId="39BA2B48" w14:textId="77777777" w:rsidTr="003802DC">
        <w:trPr>
          <w:trHeight w:val="535"/>
        </w:trPr>
        <w:tc>
          <w:tcPr>
            <w:tcW w:w="1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D336" w14:textId="77777777" w:rsidR="00C77346" w:rsidRDefault="00C77346" w:rsidP="003802DC">
            <w:pPr>
              <w:spacing w:line="520" w:lineRule="exact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947C" w14:textId="77777777" w:rsidR="00C77346" w:rsidRDefault="00C77346" w:rsidP="003802DC">
            <w:pPr>
              <w:spacing w:line="520" w:lineRule="exact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3907" w14:textId="77777777" w:rsidR="00C77346" w:rsidRDefault="00C77346" w:rsidP="003802DC">
            <w:pPr>
              <w:spacing w:line="520" w:lineRule="exact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B589" w14:textId="77777777" w:rsidR="00C77346" w:rsidRDefault="00C77346" w:rsidP="003802DC">
            <w:pPr>
              <w:spacing w:line="520" w:lineRule="exact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0323" w14:textId="77777777" w:rsidR="00C77346" w:rsidRDefault="00C77346" w:rsidP="003802DC">
            <w:pPr>
              <w:spacing w:line="520" w:lineRule="exact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7042A9" w14:textId="77777777" w:rsidR="00C77346" w:rsidRDefault="00C77346" w:rsidP="003802DC">
            <w:pPr>
              <w:spacing w:line="520" w:lineRule="exact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</w:tr>
      <w:tr w:rsidR="00C77346" w14:paraId="179F632E" w14:textId="77777777" w:rsidTr="003802DC">
        <w:trPr>
          <w:trHeight w:val="535"/>
        </w:trPr>
        <w:tc>
          <w:tcPr>
            <w:tcW w:w="1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337C" w14:textId="77777777" w:rsidR="00C77346" w:rsidRDefault="00C77346" w:rsidP="003802DC">
            <w:pPr>
              <w:spacing w:line="520" w:lineRule="exact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FD14" w14:textId="77777777" w:rsidR="00C77346" w:rsidRDefault="00C77346" w:rsidP="003802DC">
            <w:pPr>
              <w:spacing w:line="520" w:lineRule="exact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CAB9" w14:textId="77777777" w:rsidR="00C77346" w:rsidRDefault="00C77346" w:rsidP="003802DC">
            <w:pPr>
              <w:spacing w:line="520" w:lineRule="exact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E89C" w14:textId="77777777" w:rsidR="00C77346" w:rsidRDefault="00C77346" w:rsidP="003802DC">
            <w:pPr>
              <w:spacing w:line="520" w:lineRule="exact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7480" w14:textId="77777777" w:rsidR="00C77346" w:rsidRDefault="00C77346" w:rsidP="003802DC">
            <w:pPr>
              <w:spacing w:line="520" w:lineRule="exact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6E2572" w14:textId="77777777" w:rsidR="00C77346" w:rsidRDefault="00C77346" w:rsidP="003802DC">
            <w:pPr>
              <w:spacing w:line="520" w:lineRule="exact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</w:tr>
      <w:tr w:rsidR="00C77346" w14:paraId="74E6C9F0" w14:textId="77777777" w:rsidTr="003802DC">
        <w:trPr>
          <w:trHeight w:val="535"/>
        </w:trPr>
        <w:tc>
          <w:tcPr>
            <w:tcW w:w="13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AC8A3D" w14:textId="77777777" w:rsidR="00C77346" w:rsidRDefault="00C77346" w:rsidP="003802DC">
            <w:pPr>
              <w:spacing w:line="520" w:lineRule="exact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403EA4" w14:textId="77777777" w:rsidR="00C77346" w:rsidRDefault="00C77346" w:rsidP="003802DC">
            <w:pPr>
              <w:spacing w:line="520" w:lineRule="exact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B01CC7" w14:textId="77777777" w:rsidR="00C77346" w:rsidRDefault="00C77346" w:rsidP="003802DC">
            <w:pPr>
              <w:spacing w:line="520" w:lineRule="exact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4CDA3B" w14:textId="77777777" w:rsidR="00C77346" w:rsidRDefault="00C77346" w:rsidP="003802DC">
            <w:pPr>
              <w:spacing w:line="520" w:lineRule="exact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5CDE67" w14:textId="77777777" w:rsidR="00C77346" w:rsidRDefault="00C77346" w:rsidP="003802DC">
            <w:pPr>
              <w:spacing w:line="520" w:lineRule="exact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CCEE81" w14:textId="77777777" w:rsidR="00C77346" w:rsidRDefault="00C77346" w:rsidP="003802DC">
            <w:pPr>
              <w:spacing w:line="520" w:lineRule="exact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</w:tr>
      <w:tr w:rsidR="00C77346" w14:paraId="638455EF" w14:textId="77777777" w:rsidTr="003802DC">
        <w:trPr>
          <w:trHeight w:val="555"/>
        </w:trPr>
        <w:tc>
          <w:tcPr>
            <w:tcW w:w="9200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DDFEC9" w14:textId="77777777" w:rsidR="00C77346" w:rsidRDefault="00C77346" w:rsidP="003802DC">
            <w:pPr>
              <w:spacing w:line="520" w:lineRule="exact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  <w:r>
              <w:rPr>
                <w:rFonts w:asciiTheme="minorEastAsia" w:hAnsiTheme="minorEastAsia" w:cs="仿宋" w:hint="eastAsia"/>
                <w:b/>
                <w:bCs/>
                <w:szCs w:val="21"/>
              </w:rPr>
              <w:t>发票信息</w:t>
            </w:r>
          </w:p>
        </w:tc>
      </w:tr>
      <w:tr w:rsidR="00C77346" w14:paraId="3002D45A" w14:textId="77777777" w:rsidTr="003802DC">
        <w:trPr>
          <w:trHeight w:val="530"/>
        </w:trPr>
        <w:tc>
          <w:tcPr>
            <w:tcW w:w="193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E1A7C2" w14:textId="77777777" w:rsidR="00C77346" w:rsidRDefault="00C77346" w:rsidP="003802DC">
            <w:pPr>
              <w:spacing w:line="520" w:lineRule="exact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  <w:r>
              <w:rPr>
                <w:rFonts w:asciiTheme="minorEastAsia" w:hAnsiTheme="minorEastAsia" w:cs="仿宋" w:hint="eastAsia"/>
                <w:b/>
                <w:bCs/>
                <w:szCs w:val="21"/>
              </w:rPr>
              <w:t>单</w:t>
            </w:r>
            <w:r>
              <w:rPr>
                <w:rFonts w:asciiTheme="minorEastAsia" w:hAnsiTheme="minorEastAsia" w:cs="仿宋" w:hint="eastAsia"/>
                <w:b/>
                <w:bCs/>
                <w:szCs w:val="21"/>
              </w:rPr>
              <w:t xml:space="preserve"> </w:t>
            </w:r>
            <w:r>
              <w:rPr>
                <w:rFonts w:asciiTheme="minorEastAsia" w:hAnsiTheme="minorEastAsia" w:cs="仿宋" w:hint="eastAsia"/>
                <w:b/>
                <w:bCs/>
                <w:szCs w:val="21"/>
              </w:rPr>
              <w:t>位</w:t>
            </w:r>
            <w:r>
              <w:rPr>
                <w:rFonts w:asciiTheme="minorEastAsia" w:hAnsiTheme="minorEastAsia" w:cs="仿宋" w:hint="eastAsia"/>
                <w:b/>
                <w:bCs/>
                <w:szCs w:val="21"/>
              </w:rPr>
              <w:t xml:space="preserve">  </w:t>
            </w:r>
            <w:r>
              <w:rPr>
                <w:rFonts w:asciiTheme="minorEastAsia" w:hAnsiTheme="minorEastAsia" w:cs="仿宋" w:hint="eastAsia"/>
                <w:b/>
                <w:bCs/>
                <w:szCs w:val="21"/>
              </w:rPr>
              <w:t>名</w:t>
            </w:r>
            <w:r>
              <w:rPr>
                <w:rFonts w:asciiTheme="minorEastAsia" w:hAnsiTheme="minorEastAsia" w:cs="仿宋" w:hint="eastAsia"/>
                <w:b/>
                <w:bCs/>
                <w:szCs w:val="21"/>
              </w:rPr>
              <w:t xml:space="preserve"> </w:t>
            </w:r>
            <w:r>
              <w:rPr>
                <w:rFonts w:asciiTheme="minorEastAsia" w:hAnsiTheme="minorEastAsia" w:cs="仿宋" w:hint="eastAsia"/>
                <w:b/>
                <w:bCs/>
                <w:szCs w:val="21"/>
              </w:rPr>
              <w:t>称</w:t>
            </w:r>
          </w:p>
        </w:tc>
        <w:tc>
          <w:tcPr>
            <w:tcW w:w="72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EDB9EE" w14:textId="77777777" w:rsidR="00C77346" w:rsidRDefault="00C77346" w:rsidP="003802DC">
            <w:pPr>
              <w:spacing w:line="520" w:lineRule="exact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</w:tr>
      <w:tr w:rsidR="00C77346" w14:paraId="64131B73" w14:textId="77777777" w:rsidTr="003802DC">
        <w:trPr>
          <w:trHeight w:val="530"/>
        </w:trPr>
        <w:tc>
          <w:tcPr>
            <w:tcW w:w="193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9941F4" w14:textId="77777777" w:rsidR="00C77346" w:rsidRDefault="00C77346" w:rsidP="003802DC">
            <w:pPr>
              <w:spacing w:line="520" w:lineRule="exact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  <w:r>
              <w:rPr>
                <w:rFonts w:asciiTheme="minorEastAsia" w:hAnsiTheme="minorEastAsia" w:cs="仿宋" w:hint="eastAsia"/>
                <w:b/>
                <w:bCs/>
                <w:szCs w:val="21"/>
              </w:rPr>
              <w:t>纳税人识别号</w:t>
            </w:r>
          </w:p>
        </w:tc>
        <w:tc>
          <w:tcPr>
            <w:tcW w:w="72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D8435DC" w14:textId="77777777" w:rsidR="00C77346" w:rsidRDefault="00C77346" w:rsidP="003802DC">
            <w:pPr>
              <w:spacing w:line="520" w:lineRule="exact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</w:tr>
      <w:tr w:rsidR="00C77346" w14:paraId="4A8248EE" w14:textId="77777777" w:rsidTr="003802DC">
        <w:trPr>
          <w:trHeight w:val="530"/>
        </w:trPr>
        <w:tc>
          <w:tcPr>
            <w:tcW w:w="193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110582" w14:textId="77777777" w:rsidR="00C77346" w:rsidRDefault="00C77346" w:rsidP="003802DC">
            <w:pPr>
              <w:spacing w:line="520" w:lineRule="exact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  <w:r>
              <w:rPr>
                <w:rFonts w:asciiTheme="minorEastAsia" w:hAnsiTheme="minorEastAsia" w:cs="仿宋" w:hint="eastAsia"/>
                <w:b/>
                <w:bCs/>
                <w:szCs w:val="21"/>
              </w:rPr>
              <w:t>注</w:t>
            </w:r>
            <w:r>
              <w:rPr>
                <w:rFonts w:asciiTheme="minorEastAsia" w:hAnsiTheme="minorEastAsia" w:cs="仿宋" w:hint="eastAsia"/>
                <w:b/>
                <w:bCs/>
                <w:szCs w:val="21"/>
              </w:rPr>
              <w:t xml:space="preserve"> </w:t>
            </w:r>
            <w:r>
              <w:rPr>
                <w:rFonts w:asciiTheme="minorEastAsia" w:hAnsiTheme="minorEastAsia" w:cs="仿宋" w:hint="eastAsia"/>
                <w:b/>
                <w:bCs/>
                <w:szCs w:val="21"/>
              </w:rPr>
              <w:t>册</w:t>
            </w:r>
            <w:r>
              <w:rPr>
                <w:rFonts w:asciiTheme="minorEastAsia" w:hAnsiTheme="minorEastAsia" w:cs="仿宋" w:hint="eastAsia"/>
                <w:b/>
                <w:bCs/>
                <w:szCs w:val="21"/>
              </w:rPr>
              <w:t xml:space="preserve">  </w:t>
            </w:r>
            <w:r>
              <w:rPr>
                <w:rFonts w:asciiTheme="minorEastAsia" w:hAnsiTheme="minorEastAsia" w:cs="仿宋" w:hint="eastAsia"/>
                <w:b/>
                <w:bCs/>
                <w:szCs w:val="21"/>
              </w:rPr>
              <w:t>地</w:t>
            </w:r>
            <w:r>
              <w:rPr>
                <w:rFonts w:asciiTheme="minorEastAsia" w:hAnsiTheme="minorEastAsia" w:cs="仿宋" w:hint="eastAsia"/>
                <w:b/>
                <w:bCs/>
                <w:szCs w:val="21"/>
              </w:rPr>
              <w:t xml:space="preserve"> </w:t>
            </w:r>
            <w:r>
              <w:rPr>
                <w:rFonts w:asciiTheme="minorEastAsia" w:hAnsiTheme="minorEastAsia" w:cs="仿宋" w:hint="eastAsia"/>
                <w:b/>
                <w:bCs/>
                <w:szCs w:val="21"/>
              </w:rPr>
              <w:t>址</w:t>
            </w:r>
          </w:p>
        </w:tc>
        <w:tc>
          <w:tcPr>
            <w:tcW w:w="72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0D3A4C" w14:textId="77777777" w:rsidR="00C77346" w:rsidRDefault="00C77346" w:rsidP="003802DC">
            <w:pPr>
              <w:spacing w:line="520" w:lineRule="exact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</w:tr>
      <w:tr w:rsidR="00C77346" w14:paraId="59A45F35" w14:textId="77777777" w:rsidTr="003802DC">
        <w:trPr>
          <w:trHeight w:val="530"/>
        </w:trPr>
        <w:tc>
          <w:tcPr>
            <w:tcW w:w="193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34ABB4" w14:textId="77777777" w:rsidR="00C77346" w:rsidRDefault="00C77346" w:rsidP="003802DC">
            <w:pPr>
              <w:spacing w:line="520" w:lineRule="exact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  <w:r>
              <w:rPr>
                <w:rFonts w:asciiTheme="minorEastAsia" w:hAnsiTheme="minorEastAsia" w:cs="仿宋" w:hint="eastAsia"/>
                <w:b/>
                <w:bCs/>
                <w:szCs w:val="21"/>
              </w:rPr>
              <w:t>注</w:t>
            </w:r>
            <w:r>
              <w:rPr>
                <w:rFonts w:asciiTheme="minorEastAsia" w:hAnsiTheme="minorEastAsia" w:cs="仿宋" w:hint="eastAsia"/>
                <w:b/>
                <w:bCs/>
                <w:szCs w:val="21"/>
              </w:rPr>
              <w:t xml:space="preserve"> </w:t>
            </w:r>
            <w:r>
              <w:rPr>
                <w:rFonts w:asciiTheme="minorEastAsia" w:hAnsiTheme="minorEastAsia" w:cs="仿宋" w:hint="eastAsia"/>
                <w:b/>
                <w:bCs/>
                <w:szCs w:val="21"/>
              </w:rPr>
              <w:t>册</w:t>
            </w:r>
            <w:r>
              <w:rPr>
                <w:rFonts w:asciiTheme="minorEastAsia" w:hAnsiTheme="minorEastAsia" w:cs="仿宋" w:hint="eastAsia"/>
                <w:b/>
                <w:bCs/>
                <w:szCs w:val="21"/>
              </w:rPr>
              <w:t xml:space="preserve">  </w:t>
            </w:r>
            <w:r>
              <w:rPr>
                <w:rFonts w:asciiTheme="minorEastAsia" w:hAnsiTheme="minorEastAsia" w:cs="仿宋" w:hint="eastAsia"/>
                <w:b/>
                <w:bCs/>
                <w:szCs w:val="21"/>
              </w:rPr>
              <w:t>电</w:t>
            </w:r>
            <w:r>
              <w:rPr>
                <w:rFonts w:asciiTheme="minorEastAsia" w:hAnsiTheme="minorEastAsia" w:cs="仿宋" w:hint="eastAsia"/>
                <w:b/>
                <w:bCs/>
                <w:szCs w:val="21"/>
              </w:rPr>
              <w:t xml:space="preserve"> </w:t>
            </w:r>
            <w:r>
              <w:rPr>
                <w:rFonts w:asciiTheme="minorEastAsia" w:hAnsiTheme="minorEastAsia" w:cs="仿宋" w:hint="eastAsia"/>
                <w:b/>
                <w:bCs/>
                <w:szCs w:val="21"/>
              </w:rPr>
              <w:t>话</w:t>
            </w:r>
          </w:p>
        </w:tc>
        <w:tc>
          <w:tcPr>
            <w:tcW w:w="72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ABD8AF" w14:textId="77777777" w:rsidR="00C77346" w:rsidRDefault="00C77346" w:rsidP="003802DC">
            <w:pPr>
              <w:spacing w:line="520" w:lineRule="exact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</w:tr>
      <w:tr w:rsidR="00C77346" w14:paraId="283CE979" w14:textId="77777777" w:rsidTr="003802DC">
        <w:trPr>
          <w:trHeight w:val="530"/>
        </w:trPr>
        <w:tc>
          <w:tcPr>
            <w:tcW w:w="193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E5567D" w14:textId="77777777" w:rsidR="00C77346" w:rsidRDefault="00C77346" w:rsidP="003802DC">
            <w:pPr>
              <w:spacing w:line="520" w:lineRule="exact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  <w:r>
              <w:rPr>
                <w:rFonts w:asciiTheme="minorEastAsia" w:hAnsiTheme="minorEastAsia" w:cs="仿宋" w:hint="eastAsia"/>
                <w:b/>
                <w:bCs/>
                <w:szCs w:val="21"/>
              </w:rPr>
              <w:t>开</w:t>
            </w:r>
            <w:r>
              <w:rPr>
                <w:rFonts w:asciiTheme="minorEastAsia" w:hAnsiTheme="minorEastAsia" w:cs="仿宋" w:hint="eastAsia"/>
                <w:b/>
                <w:bCs/>
                <w:szCs w:val="21"/>
              </w:rPr>
              <w:t xml:space="preserve">   </w:t>
            </w:r>
            <w:r>
              <w:rPr>
                <w:rFonts w:asciiTheme="minorEastAsia" w:hAnsiTheme="minorEastAsia" w:cs="仿宋" w:hint="eastAsia"/>
                <w:b/>
                <w:bCs/>
                <w:szCs w:val="21"/>
              </w:rPr>
              <w:t>户</w:t>
            </w:r>
            <w:r>
              <w:rPr>
                <w:rFonts w:asciiTheme="minorEastAsia" w:hAnsiTheme="minorEastAsia" w:cs="仿宋" w:hint="eastAsia"/>
                <w:b/>
                <w:bCs/>
                <w:szCs w:val="21"/>
              </w:rPr>
              <w:t xml:space="preserve">   </w:t>
            </w:r>
            <w:r>
              <w:rPr>
                <w:rFonts w:asciiTheme="minorEastAsia" w:hAnsiTheme="minorEastAsia" w:cs="仿宋" w:hint="eastAsia"/>
                <w:b/>
                <w:bCs/>
                <w:szCs w:val="21"/>
              </w:rPr>
              <w:t>行</w:t>
            </w:r>
          </w:p>
        </w:tc>
        <w:tc>
          <w:tcPr>
            <w:tcW w:w="72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33B1E8" w14:textId="77777777" w:rsidR="00C77346" w:rsidRDefault="00C77346" w:rsidP="003802DC">
            <w:pPr>
              <w:spacing w:line="520" w:lineRule="exact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</w:tr>
      <w:tr w:rsidR="00C77346" w14:paraId="2D0C26BF" w14:textId="77777777" w:rsidTr="003802DC">
        <w:trPr>
          <w:trHeight w:val="530"/>
        </w:trPr>
        <w:tc>
          <w:tcPr>
            <w:tcW w:w="193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3D598C7" w14:textId="77777777" w:rsidR="00C77346" w:rsidRDefault="00C77346" w:rsidP="003802DC">
            <w:pPr>
              <w:spacing w:line="520" w:lineRule="exact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  <w:r>
              <w:rPr>
                <w:rFonts w:asciiTheme="minorEastAsia" w:hAnsiTheme="minorEastAsia" w:cs="仿宋" w:hint="eastAsia"/>
                <w:b/>
                <w:bCs/>
                <w:szCs w:val="21"/>
              </w:rPr>
              <w:t>开</w:t>
            </w:r>
            <w:r>
              <w:rPr>
                <w:rFonts w:asciiTheme="minorEastAsia" w:hAnsiTheme="minorEastAsia" w:cs="仿宋" w:hint="eastAsia"/>
                <w:b/>
                <w:bCs/>
                <w:szCs w:val="21"/>
              </w:rPr>
              <w:t xml:space="preserve"> </w:t>
            </w:r>
            <w:r>
              <w:rPr>
                <w:rFonts w:asciiTheme="minorEastAsia" w:hAnsiTheme="minorEastAsia" w:cs="仿宋" w:hint="eastAsia"/>
                <w:b/>
                <w:bCs/>
                <w:szCs w:val="21"/>
              </w:rPr>
              <w:t>户</w:t>
            </w:r>
            <w:r>
              <w:rPr>
                <w:rFonts w:asciiTheme="minorEastAsia" w:hAnsiTheme="minorEastAsia" w:cs="仿宋" w:hint="eastAsia"/>
                <w:b/>
                <w:bCs/>
                <w:szCs w:val="21"/>
              </w:rPr>
              <w:t xml:space="preserve"> </w:t>
            </w:r>
            <w:r>
              <w:rPr>
                <w:rFonts w:asciiTheme="minorEastAsia" w:hAnsiTheme="minorEastAsia" w:cs="仿宋" w:hint="eastAsia"/>
                <w:b/>
                <w:bCs/>
                <w:szCs w:val="21"/>
              </w:rPr>
              <w:t>行账号</w:t>
            </w:r>
          </w:p>
        </w:tc>
        <w:tc>
          <w:tcPr>
            <w:tcW w:w="7270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52F19E" w14:textId="77777777" w:rsidR="00C77346" w:rsidRDefault="00C77346" w:rsidP="003802DC">
            <w:pPr>
              <w:spacing w:line="520" w:lineRule="exact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</w:tr>
      <w:tr w:rsidR="00C77346" w14:paraId="53F57E2A" w14:textId="77777777" w:rsidTr="003802DC">
        <w:trPr>
          <w:trHeight w:val="1512"/>
        </w:trPr>
        <w:tc>
          <w:tcPr>
            <w:tcW w:w="19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373A0A" w14:textId="77777777" w:rsidR="00C77346" w:rsidRDefault="00C77346" w:rsidP="003802DC">
            <w:pPr>
              <w:spacing w:line="520" w:lineRule="exact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  <w:r>
              <w:rPr>
                <w:rFonts w:asciiTheme="minorEastAsia" w:hAnsiTheme="minorEastAsia" w:cs="仿宋" w:hint="eastAsia"/>
                <w:b/>
                <w:bCs/>
                <w:szCs w:val="21"/>
              </w:rPr>
              <w:t>入住信息登记</w:t>
            </w:r>
          </w:p>
        </w:tc>
        <w:tc>
          <w:tcPr>
            <w:tcW w:w="7270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BA6481" w14:textId="77777777" w:rsidR="00C77346" w:rsidRDefault="00C77346" w:rsidP="003802DC">
            <w:pPr>
              <w:rPr>
                <w:rFonts w:asciiTheme="minorEastAsia" w:hAnsiTheme="minorEastAsia" w:cs="仿宋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No.1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□烟台鑫广万豪酒店（五星）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地址：经济技术开发区黄河路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365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号</w:t>
            </w:r>
          </w:p>
          <w:p w14:paraId="3CAE7EA8" w14:textId="77777777" w:rsidR="00C77346" w:rsidRDefault="00C77346" w:rsidP="003802DC">
            <w:pPr>
              <w:rPr>
                <w:rFonts w:asciiTheme="minorEastAsia" w:hAnsiTheme="minorEastAsia" w:cs="仿宋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入住时间：□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12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□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12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□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12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8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日</w:t>
            </w:r>
          </w:p>
          <w:p w14:paraId="0D3DCC0D" w14:textId="77777777" w:rsidR="00C77346" w:rsidRDefault="00C77346" w:rsidP="003802DC">
            <w:pPr>
              <w:rPr>
                <w:rFonts w:asciiTheme="minorEastAsia" w:hAnsiTheme="minorEastAsia" w:cs="仿宋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房型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/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优惠价格</w:t>
            </w:r>
          </w:p>
          <w:p w14:paraId="16C9BA1C" w14:textId="77777777" w:rsidR="00C77346" w:rsidRDefault="00C77346" w:rsidP="003802DC">
            <w:pPr>
              <w:rPr>
                <w:rFonts w:asciiTheme="minorEastAsia" w:hAnsiTheme="minorEastAsia" w:cs="仿宋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□单人间：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430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元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/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间•天（含早）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□标准间：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430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元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/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间•天（含早）</w:t>
            </w:r>
          </w:p>
        </w:tc>
      </w:tr>
      <w:tr w:rsidR="00C77346" w14:paraId="03944ECA" w14:textId="77777777" w:rsidTr="003802DC">
        <w:trPr>
          <w:trHeight w:val="1386"/>
        </w:trPr>
        <w:tc>
          <w:tcPr>
            <w:tcW w:w="193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BF601BB" w14:textId="77777777" w:rsidR="00C77346" w:rsidRDefault="00C77346" w:rsidP="003802DC">
            <w:pPr>
              <w:spacing w:line="520" w:lineRule="exact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  <w:tc>
          <w:tcPr>
            <w:tcW w:w="727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AD08B2" w14:textId="77777777" w:rsidR="00C77346" w:rsidRDefault="00C77346" w:rsidP="003802DC">
            <w:pPr>
              <w:rPr>
                <w:rFonts w:asciiTheme="minorEastAsia" w:hAnsiTheme="minorEastAsia" w:cs="仿宋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No.2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sym w:font="Wingdings 2" w:char="00A3"/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烟台喜来登酒店（五星）地址：经济开发区海滨路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88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号</w:t>
            </w:r>
          </w:p>
          <w:p w14:paraId="4433837C" w14:textId="77777777" w:rsidR="00C77346" w:rsidRDefault="00C77346" w:rsidP="003802DC">
            <w:pPr>
              <w:rPr>
                <w:rFonts w:asciiTheme="minorEastAsia" w:hAnsiTheme="minorEastAsia" w:cs="仿宋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入住时间：□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12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□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12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□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12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8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日</w:t>
            </w:r>
          </w:p>
          <w:p w14:paraId="0747F867" w14:textId="77777777" w:rsidR="00C77346" w:rsidRDefault="00C77346" w:rsidP="003802DC">
            <w:pPr>
              <w:rPr>
                <w:rFonts w:asciiTheme="minorEastAsia" w:hAnsiTheme="minorEastAsia" w:cs="仿宋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房型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/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优惠价格</w:t>
            </w:r>
          </w:p>
          <w:p w14:paraId="6F113E6A" w14:textId="77777777" w:rsidR="00C77346" w:rsidRDefault="00C77346" w:rsidP="003802DC">
            <w:pPr>
              <w:rPr>
                <w:rFonts w:asciiTheme="minorEastAsia" w:hAnsiTheme="minorEastAsia" w:cs="仿宋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□单人间：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430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元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/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间•天（含早）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□标准间：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430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元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/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间•天（含早）</w:t>
            </w:r>
          </w:p>
        </w:tc>
      </w:tr>
      <w:tr w:rsidR="00C77346" w14:paraId="774DAF7B" w14:textId="77777777" w:rsidTr="003802DC">
        <w:trPr>
          <w:trHeight w:val="1357"/>
        </w:trPr>
        <w:tc>
          <w:tcPr>
            <w:tcW w:w="193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9F4C9C" w14:textId="77777777" w:rsidR="00C77346" w:rsidRDefault="00C77346" w:rsidP="003802DC">
            <w:pPr>
              <w:spacing w:line="520" w:lineRule="exact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  <w:tc>
          <w:tcPr>
            <w:tcW w:w="7270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AE379" w14:textId="77777777" w:rsidR="00C77346" w:rsidRDefault="00C77346" w:rsidP="003802DC">
            <w:pPr>
              <w:rPr>
                <w:rFonts w:asciiTheme="minorEastAsia" w:hAnsiTheme="minorEastAsia" w:cs="仿宋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No.3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□烟台金海岸希尔顿酒店（五星）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地址：经济技术开发区宁波路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号</w:t>
            </w:r>
          </w:p>
          <w:p w14:paraId="29057AE4" w14:textId="77777777" w:rsidR="00C77346" w:rsidRDefault="00C77346" w:rsidP="003802DC">
            <w:pPr>
              <w:rPr>
                <w:rFonts w:asciiTheme="minorEastAsia" w:hAnsiTheme="minorEastAsia" w:cs="仿宋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入住时间：□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12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□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12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□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12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8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日</w:t>
            </w:r>
          </w:p>
          <w:p w14:paraId="52483FD0" w14:textId="77777777" w:rsidR="00C77346" w:rsidRDefault="00C77346" w:rsidP="003802DC">
            <w:pPr>
              <w:rPr>
                <w:rFonts w:asciiTheme="minorEastAsia" w:hAnsiTheme="minorEastAsia" w:cs="仿宋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房型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/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优惠价格</w:t>
            </w:r>
          </w:p>
          <w:p w14:paraId="38C4F73D" w14:textId="77777777" w:rsidR="00C77346" w:rsidRDefault="00C77346" w:rsidP="003802DC">
            <w:pPr>
              <w:rPr>
                <w:rFonts w:asciiTheme="minorEastAsia" w:hAnsiTheme="minorEastAsia" w:cs="仿宋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□单人间：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430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元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/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间•天（含早）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□标准间：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430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元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/</w:t>
            </w:r>
            <w:r>
              <w:rPr>
                <w:rFonts w:asciiTheme="minorEastAsia" w:hAnsiTheme="minorEastAsia" w:cs="仿宋" w:hint="eastAsia"/>
                <w:b/>
                <w:bCs/>
                <w:sz w:val="18"/>
                <w:szCs w:val="18"/>
              </w:rPr>
              <w:t>间•天（含早）</w:t>
            </w:r>
          </w:p>
        </w:tc>
      </w:tr>
    </w:tbl>
    <w:p w14:paraId="7A51F718" w14:textId="77777777" w:rsidR="00C77346" w:rsidRDefault="00C77346" w:rsidP="00C77346">
      <w:pPr>
        <w:spacing w:line="520" w:lineRule="exact"/>
        <w:ind w:right="600"/>
        <w:rPr>
          <w:rFonts w:ascii="仿宋" w:eastAsia="仿宋" w:hAnsi="仿宋" w:cs="仿宋"/>
          <w:b/>
          <w:bCs/>
          <w:sz w:val="28"/>
          <w:szCs w:val="28"/>
        </w:rPr>
      </w:pPr>
    </w:p>
    <w:p w14:paraId="358145D6" w14:textId="77777777" w:rsidR="00C77346" w:rsidRDefault="00C77346" w:rsidP="00C77346">
      <w:pPr>
        <w:tabs>
          <w:tab w:val="left" w:pos="7194"/>
        </w:tabs>
        <w:spacing w:line="520" w:lineRule="exact"/>
        <w:ind w:right="60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ab/>
      </w:r>
    </w:p>
    <w:p w14:paraId="270673A5" w14:textId="77777777" w:rsidR="004F0493" w:rsidRPr="00C77346" w:rsidRDefault="004F0493"/>
    <w:sectPr w:rsidR="004F0493" w:rsidRPr="00C77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346"/>
    <w:rsid w:val="004F0493"/>
    <w:rsid w:val="00C7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C33AE"/>
  <w15:chartTrackingRefBased/>
  <w15:docId w15:val="{8D59AD92-8957-4090-8BB6-C9907AA5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346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7734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晓雯</dc:creator>
  <cp:keywords/>
  <dc:description/>
  <cp:lastModifiedBy>张 晓雯</cp:lastModifiedBy>
  <cp:revision>1</cp:revision>
  <dcterms:created xsi:type="dcterms:W3CDTF">2019-11-18T06:10:00Z</dcterms:created>
  <dcterms:modified xsi:type="dcterms:W3CDTF">2019-11-18T06:10:00Z</dcterms:modified>
</cp:coreProperties>
</file>